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🏥 Diabetes Readmission Risk Mitigation Pipeline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Optimizing Hospital Efficiency via Risk-Aware AI Systems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📋 Executive Summary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alignment with modern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Systems Integration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principles, this project implements an end-to-end machine learning pipeline to minimize hospital readmission risk. Unlike standard academic models that optimize for accuracy, this system prioritizes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Recall (Sensitivity)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ensure high-risk patients are identified for early intervention, directly reducing operational costs and improving patient outcomes.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Key Technical Features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Imaginative Feature Engineering: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Proxies for "System Burden" (service_utilization) and "Medical Complexity" (interaction_meds_procedures).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ICD-9 Code Mapping: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Custom dimensionality reduction algorithms to group 700+ diagnosis codes into 9 clinical clusters.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Risk-Weighted Modeling: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XGBoost classifier with scale_pos_weight to penalize False Negatives in class-imbalanced data (11% positive class).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Explainable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Full SHAP integration to provide clinical decision support.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📊 Results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Recall (Sensitivity):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59%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(Outperforming baseline by 4%)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ROC-AUC: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0.67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Insight: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Patients with high prior service utilization are the single largest risk factor for readmission.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How to Run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Clone the repository: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 clone [https://github.com/YOUR_USERNAME/diabetes-risk-pipeline.git](https://github.com/YOUR_USERNAME/diabetes-risk-pipeline.git)</w:t>
        <w:br w:type="textWrapping"/>
        <w:t xml:space="preserve">cd diabetes-risk-pipeline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 dependencies: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pip install pandas numpy scikit-learn xgboost shap matplotlib seaborn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Download Data: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Due to clinical data privacy standards, the dataset is not included in this repo.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Download diabetic_data.csv from the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UCI Machine Learning Repository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Place the file in the root directory.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Execute the Pipeline: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 medical_risk_pipeline.py</w:t>
        <w:br w:type="textWrapping"/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📈 Visual Analysis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(The SHAP summary plot below illustrates the log-odds impact of key features)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Developed for Advanced Medical AI Systems Analysis.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archive.ics.uci.edu/dataset/296/diabetes+130-us+hospitals+for+years+1999-2008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